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3B" w:rsidRDefault="008F323B" w:rsidP="008F32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Как определить ребенка </w:t>
      </w:r>
    </w:p>
    <w:p w:rsidR="008F323B" w:rsidRDefault="008F323B" w:rsidP="008F32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 учреждение дошкольного образования (далее – УДО)</w:t>
      </w:r>
    </w:p>
    <w:p w:rsidR="005D4943" w:rsidRPr="00334477" w:rsidRDefault="002434AC" w:rsidP="005D4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1. 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Постановка на учет.</w:t>
      </w:r>
    </w:p>
    <w:p w:rsidR="002434AC" w:rsidRPr="00334477" w:rsidRDefault="00EA0FB4" w:rsidP="005D4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4477">
        <w:rPr>
          <w:rFonts w:ascii="Times New Roman" w:hAnsi="Times New Roman" w:cs="Times New Roman"/>
          <w:sz w:val="30"/>
          <w:szCs w:val="30"/>
        </w:rPr>
        <w:t>Законному представителю ребенка необходимо о</w:t>
      </w:r>
      <w:r w:rsidR="002434AC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братиться в службу «Одно окно»</w:t>
      </w:r>
      <w:r w:rsidR="00BA0E7A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A0E7A" w:rsidRPr="00334477">
        <w:rPr>
          <w:rFonts w:ascii="Times New Roman" w:hAnsi="Times New Roman" w:cs="Times New Roman"/>
          <w:sz w:val="30"/>
          <w:szCs w:val="30"/>
        </w:rPr>
        <w:t xml:space="preserve">районного, городского (городов областного и районного подчинения) исполнительного комитета, местную администрацию района в городе по месту нахождения </w:t>
      </w:r>
      <w:r w:rsidR="006A3D10">
        <w:rPr>
          <w:rFonts w:ascii="Times New Roman" w:hAnsi="Times New Roman" w:cs="Times New Roman"/>
          <w:sz w:val="30"/>
          <w:szCs w:val="30"/>
        </w:rPr>
        <w:t>УДО</w:t>
      </w:r>
      <w:r w:rsidR="00517DF6" w:rsidRPr="00334477">
        <w:rPr>
          <w:rFonts w:ascii="Times New Roman" w:hAnsi="Times New Roman" w:cs="Times New Roman"/>
          <w:sz w:val="30"/>
          <w:szCs w:val="30"/>
        </w:rPr>
        <w:t xml:space="preserve"> </w:t>
      </w:r>
      <w:r w:rsidR="005D4943" w:rsidRPr="0033447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8F323B" w:rsidRPr="00334477">
        <w:rPr>
          <w:rFonts w:ascii="Times New Roman" w:hAnsi="Times New Roman" w:cs="Times New Roman"/>
          <w:sz w:val="30"/>
          <w:szCs w:val="30"/>
        </w:rPr>
        <w:t>–</w:t>
      </w:r>
      <w:r w:rsidR="005D4943" w:rsidRPr="00334477">
        <w:rPr>
          <w:rFonts w:ascii="Times New Roman" w:hAnsi="Times New Roman" w:cs="Times New Roman"/>
          <w:sz w:val="30"/>
          <w:szCs w:val="30"/>
        </w:rPr>
        <w:t xml:space="preserve"> местны</w:t>
      </w:r>
      <w:r w:rsidRPr="00334477">
        <w:rPr>
          <w:rFonts w:ascii="Times New Roman" w:hAnsi="Times New Roman" w:cs="Times New Roman"/>
          <w:sz w:val="30"/>
          <w:szCs w:val="30"/>
        </w:rPr>
        <w:t>й</w:t>
      </w:r>
      <w:r w:rsidR="005D4943" w:rsidRPr="00334477"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Pr="00334477">
        <w:rPr>
          <w:rFonts w:ascii="Times New Roman" w:hAnsi="Times New Roman" w:cs="Times New Roman"/>
          <w:sz w:val="30"/>
          <w:szCs w:val="30"/>
        </w:rPr>
        <w:t>й</w:t>
      </w:r>
      <w:r w:rsidR="005D4943" w:rsidRPr="00334477"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Pr="00334477">
        <w:rPr>
          <w:rFonts w:ascii="Times New Roman" w:hAnsi="Times New Roman" w:cs="Times New Roman"/>
          <w:sz w:val="30"/>
          <w:szCs w:val="30"/>
        </w:rPr>
        <w:t>й</w:t>
      </w:r>
      <w:r w:rsidR="005D4943" w:rsidRPr="00334477">
        <w:rPr>
          <w:rFonts w:ascii="Times New Roman" w:hAnsi="Times New Roman" w:cs="Times New Roman"/>
          <w:sz w:val="30"/>
          <w:szCs w:val="30"/>
        </w:rPr>
        <w:t xml:space="preserve"> орган).</w:t>
      </w:r>
      <w:r w:rsidR="002434AC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0E7A" w:rsidRPr="00334477" w:rsidRDefault="002434AC" w:rsidP="00243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обращении представить следующие документы:</w:t>
      </w:r>
    </w:p>
    <w:p w:rsidR="00BA0E7A" w:rsidRPr="00334477" w:rsidRDefault="00BA0E7A" w:rsidP="00243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hAnsi="Times New Roman" w:cs="Times New Roman"/>
          <w:sz w:val="30"/>
          <w:szCs w:val="30"/>
        </w:rPr>
        <w:t xml:space="preserve">паспорт или иной </w:t>
      </w:r>
      <w:hyperlink r:id="rId6" w:history="1">
        <w:r w:rsidRPr="00334477">
          <w:rPr>
            <w:rFonts w:ascii="Times New Roman" w:hAnsi="Times New Roman" w:cs="Times New Roman"/>
            <w:sz w:val="30"/>
            <w:szCs w:val="30"/>
          </w:rPr>
          <w:t>документ</w:t>
        </w:r>
      </w:hyperlink>
      <w:r w:rsidRPr="00334477">
        <w:rPr>
          <w:rFonts w:ascii="Times New Roman" w:hAnsi="Times New Roman" w:cs="Times New Roman"/>
          <w:sz w:val="30"/>
          <w:szCs w:val="30"/>
        </w:rPr>
        <w:t>, удостоверяющий личность законного представителя ребенка (далее – паспорт);</w:t>
      </w:r>
    </w:p>
    <w:p w:rsidR="00BA0E7A" w:rsidRPr="00334477" w:rsidRDefault="00433B38" w:rsidP="00BA0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history="1">
        <w:r w:rsidR="00BA0E7A" w:rsidRPr="00334477">
          <w:rPr>
            <w:rFonts w:ascii="Times New Roman" w:hAnsi="Times New Roman" w:cs="Times New Roman"/>
            <w:sz w:val="30"/>
            <w:szCs w:val="30"/>
          </w:rPr>
          <w:t>свидетельство</w:t>
        </w:r>
      </w:hyperlink>
      <w:r w:rsidR="00BA0E7A" w:rsidRPr="00334477">
        <w:rPr>
          <w:rFonts w:ascii="Times New Roman" w:hAnsi="Times New Roman" w:cs="Times New Roman"/>
          <w:sz w:val="30"/>
          <w:szCs w:val="30"/>
        </w:rPr>
        <w:t xml:space="preserve">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  <w:r w:rsidR="00BA0E7A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свидетельство о рождении ребенка).</w:t>
      </w:r>
    </w:p>
    <w:p w:rsidR="000F4556" w:rsidRPr="00334477" w:rsidRDefault="005D4943" w:rsidP="00BE7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обращении з</w:t>
      </w:r>
      <w:r w:rsidR="00BE7247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аконному представителю ребенка</w:t>
      </w:r>
      <w:r w:rsidR="000F4556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предложено заполнить </w:t>
      </w:r>
      <w:r w:rsidR="00D13BB9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</w:t>
      </w:r>
      <w:r w:rsidR="000F4556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D13BB9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установленной </w:t>
      </w:r>
      <w:hyperlink r:id="rId8" w:history="1">
        <w:r w:rsidR="00D13BB9" w:rsidRPr="0033447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форме</w:t>
        </w:r>
      </w:hyperlink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13BB9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чего ребенок будет считаться поставленным на учет для получения дошкольного образования.</w:t>
      </w:r>
    </w:p>
    <w:p w:rsidR="00BA0E7A" w:rsidRPr="00334477" w:rsidRDefault="00BA0E7A" w:rsidP="008F323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(пункт 6.6 Указа Президента Республики Беларусь от 26.04.2010 № 200 «Об административных процедурах, осуществляемых государственными органами и иными организациями по заявлениям граждан, статья 101 Кодекса Республики Беларусь об образовании, пункт 4 Постановления Министерства образования Республики Беларусь от 12.08.2022 № 265 «О порядке учета детей в целях получения ими дошкольного образования, специального образования на уровне дошкольного образования»)</w:t>
      </w:r>
      <w:r w:rsidR="005C5617"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5D4943" w:rsidRPr="00334477" w:rsidRDefault="000B0310" w:rsidP="00BE7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2. 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Получение направления.</w:t>
      </w:r>
    </w:p>
    <w:p w:rsidR="008F323B" w:rsidRPr="00334477" w:rsidRDefault="00713F52" w:rsidP="000F7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уведомления о пред</w:t>
      </w:r>
      <w:r w:rsidR="000D04E1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ставлении места в </w:t>
      </w:r>
      <w:r w:rsidR="00517DF6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законный представитель ребенка обращается в 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исполнительны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распорядительный орган (его структурное подразделение) по месту нахождения </w:t>
      </w:r>
      <w:r w:rsidR="008F323B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045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</w:t>
      </w:r>
      <w:r w:rsidR="000D04E1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8F323B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4289F" w:rsidRPr="00334477" w:rsidRDefault="008B0453" w:rsidP="000F7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направления </w:t>
      </w:r>
      <w:r w:rsidR="000F79F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представить</w:t>
      </w:r>
      <w:r w:rsidR="000F79F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следующие документы</w:t>
      </w:r>
      <w:r w:rsidR="0004289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A0FB4" w:rsidRPr="00334477" w:rsidRDefault="00EA0FB4" w:rsidP="000F7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о выдаче направления;</w:t>
      </w:r>
    </w:p>
    <w:p w:rsidR="0004289F" w:rsidRPr="00334477" w:rsidRDefault="0004289F" w:rsidP="000F7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паспорт; </w:t>
      </w:r>
    </w:p>
    <w:p w:rsidR="0004289F" w:rsidRPr="00334477" w:rsidRDefault="0004289F" w:rsidP="000F7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 ребенка</w:t>
      </w:r>
      <w:r w:rsidR="00EA0FB4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37B78" w:rsidRPr="00334477" w:rsidRDefault="0004289F" w:rsidP="00E37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заключение врачебно-консультационной комиссии </w:t>
      </w:r>
      <w:r w:rsidR="00E37B78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E37B78" w:rsidRPr="00334477">
        <w:rPr>
          <w:rFonts w:ascii="Times New Roman" w:hAnsi="Times New Roman" w:cs="Times New Roman"/>
          <w:sz w:val="30"/>
          <w:szCs w:val="30"/>
        </w:rPr>
        <w:t xml:space="preserve">для получения дошкольного образования на дому, в санаторных детских садах, санаторных группах учреждений образования, иных организаций, у </w:t>
      </w:r>
      <w:r w:rsidR="00E37B78" w:rsidRPr="00334477">
        <w:rPr>
          <w:rFonts w:ascii="Times New Roman" w:hAnsi="Times New Roman" w:cs="Times New Roman"/>
          <w:sz w:val="30"/>
          <w:szCs w:val="30"/>
        </w:rPr>
        <w:lastRenderedPageBreak/>
        <w:t>индивидуальных предпринимателей, осуществляющих образовательную деятельность, реализующих образовательную программу дошкольного образования</w:t>
      </w:r>
      <w:r w:rsidR="00E37B78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E37B78" w:rsidRPr="00334477" w:rsidRDefault="0004289F" w:rsidP="00E37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заключение государственного центра коррекционно-развивающего обучения и реабилитации </w:t>
      </w:r>
      <w:r w:rsidR="00E37B78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E37B78" w:rsidRPr="00334477">
        <w:rPr>
          <w:rFonts w:ascii="Times New Roman" w:hAnsi="Times New Roman" w:cs="Times New Roman"/>
          <w:sz w:val="30"/>
          <w:szCs w:val="30"/>
        </w:rPr>
        <w:t>для лиц с особенностями психофизического развития</w:t>
      </w:r>
      <w:r w:rsidR="00E37B78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r w:rsidR="00E37B78"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BA0E7A" w:rsidRPr="00334477" w:rsidRDefault="00BA0E7A" w:rsidP="00E37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(пункт 6.7 Указа Президента Республики Беларусь от 26.04.2010 № 200 «Об административных процедурах, осуществляемых государственными органами и иными организациями по заявлениям граждан, статья 101 Кодекса Республики Беларусь об образовании, пункт 4 Постановления Министерства образования Республики Беларусь от 12.08.2022 №</w:t>
      </w:r>
      <w:r w:rsidR="000F79F3"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265 «О порядке учета детей в целях получения ими дошкольного образования, специального образования на уровне дошкольного образования»)</w:t>
      </w:r>
      <w:r w:rsidR="005C5617"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5D4943" w:rsidRPr="00334477" w:rsidRDefault="000B0310" w:rsidP="00BE7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3.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 Зачисление в </w:t>
      </w:r>
      <w:r w:rsidR="008F323B" w:rsidRPr="0033447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УДО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.</w:t>
      </w:r>
    </w:p>
    <w:p w:rsidR="00B40C5D" w:rsidRPr="00334477" w:rsidRDefault="000F79F3" w:rsidP="00BE7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15 дней после п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олуч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аконны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представител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ям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 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титься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0C5D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к администрации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323B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указанного в 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</w:t>
      </w:r>
      <w:r w:rsidR="00EA0FB4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</w:t>
      </w:r>
      <w:r w:rsidR="00EA0FB4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 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</w:t>
      </w:r>
      <w:r w:rsidR="00EA0FB4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B4000F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40C5D" w:rsidRPr="00334477" w:rsidRDefault="00B40C5D" w:rsidP="00BE7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зачислении в </w:t>
      </w:r>
      <w:r w:rsidR="008F323B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40C5D" w:rsidRPr="00334477" w:rsidRDefault="00B40C5D" w:rsidP="00BE7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в </w:t>
      </w:r>
      <w:r w:rsidR="008F323B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выданное местным исполнительным и распорядительным органом</w:t>
      </w:r>
      <w:r w:rsidR="008B045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B0453" w:rsidRPr="00334477" w:rsidRDefault="00B40C5D" w:rsidP="008B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</w:t>
      </w:r>
      <w:r w:rsidR="00EA0FB4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справк</w:t>
      </w:r>
      <w:r w:rsidR="00EA0FB4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состоянии здоровья</w:t>
      </w:r>
      <w:r w:rsidR="005D494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</w:t>
      </w:r>
      <w:r w:rsidR="008B045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B0453" w:rsidRPr="00334477" w:rsidRDefault="0004289F" w:rsidP="008B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врачебно-консультационной комиссии (</w:t>
      </w:r>
      <w:r w:rsidR="008B0453" w:rsidRPr="00334477">
        <w:rPr>
          <w:rFonts w:ascii="Times New Roman" w:hAnsi="Times New Roman" w:cs="Times New Roman"/>
          <w:sz w:val="30"/>
          <w:szCs w:val="30"/>
        </w:rPr>
        <w:t>для получения дошкольного образования на дому, в санаторных детских садах, санаторных группах учреждений образования, иных организаций, у индивидуальных предпринимателей, осуществляющих образовательную деятельность, реализующих образовательную программу дошкольного образования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8B0453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4289F" w:rsidRPr="00334477" w:rsidRDefault="0004289F" w:rsidP="008B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государственного центра коррекционно-развивающего обучения и реабилитации (</w:t>
      </w:r>
      <w:r w:rsidR="008B0453" w:rsidRPr="00334477">
        <w:rPr>
          <w:rFonts w:ascii="Times New Roman" w:hAnsi="Times New Roman" w:cs="Times New Roman"/>
          <w:sz w:val="30"/>
          <w:szCs w:val="30"/>
        </w:rPr>
        <w:t>для лиц с особенностями психофизического развития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517DF6" w:rsidRPr="00334477" w:rsidRDefault="00517DF6" w:rsidP="00517DF6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(пункт 6.7 Указа Президента Республики Беларусь от 26.04.2010 № 200 «Об административных процедурах, осуществляемых государственными органами и иными организациями по заявлениям граждан, статья 140 Кодекса Республики Беларусь об образовании, пункт 34 постановления Министерства образования Республики Беларусь от 04.08.2022 № 230 «Об утверждении Положения об учреждении дошкольного образования», постановление Министерства здравоохранения Республики Беларусь от 09.07.2010 № 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заполнения»).</w:t>
      </w:r>
    </w:p>
    <w:p w:rsidR="00B40C5D" w:rsidRPr="00334477" w:rsidRDefault="000B0310" w:rsidP="00BE7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B40C5D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уководител</w:t>
      </w:r>
      <w:r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B40C5D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323B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</w:t>
      </w:r>
      <w:r w:rsidR="00B40C5D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издает приказ о приеме (зачислении) лица в </w:t>
      </w:r>
      <w:r w:rsidR="008F323B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</w:t>
      </w:r>
      <w:r w:rsidR="00EA0FB4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указанием даты зачисления</w:t>
      </w:r>
      <w:r w:rsidR="00B40C5D" w:rsidRPr="0033447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D04E1" w:rsidRPr="00334477" w:rsidRDefault="000D04E1" w:rsidP="000D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34477">
        <w:rPr>
          <w:rFonts w:ascii="Times New Roman" w:hAnsi="Times New Roman" w:cs="Times New Roman"/>
          <w:bCs/>
          <w:sz w:val="30"/>
          <w:szCs w:val="30"/>
          <w:u w:val="single"/>
        </w:rPr>
        <w:lastRenderedPageBreak/>
        <w:t>4. </w:t>
      </w:r>
      <w:r w:rsidR="00C41328" w:rsidRPr="00334477">
        <w:rPr>
          <w:rFonts w:ascii="Times New Roman" w:hAnsi="Times New Roman" w:cs="Times New Roman"/>
          <w:bCs/>
          <w:sz w:val="30"/>
          <w:szCs w:val="30"/>
          <w:u w:val="single"/>
        </w:rPr>
        <w:t>При о</w:t>
      </w:r>
      <w:r w:rsidRPr="00334477">
        <w:rPr>
          <w:rFonts w:ascii="Times New Roman" w:hAnsi="Times New Roman" w:cs="Times New Roman"/>
          <w:bCs/>
          <w:sz w:val="30"/>
          <w:szCs w:val="30"/>
          <w:u w:val="single"/>
        </w:rPr>
        <w:t>пределени</w:t>
      </w:r>
      <w:r w:rsidR="00C41328" w:rsidRPr="00334477">
        <w:rPr>
          <w:rFonts w:ascii="Times New Roman" w:hAnsi="Times New Roman" w:cs="Times New Roman"/>
          <w:bCs/>
          <w:sz w:val="30"/>
          <w:szCs w:val="30"/>
          <w:u w:val="single"/>
        </w:rPr>
        <w:t>и</w:t>
      </w:r>
      <w:r w:rsidRPr="00334477">
        <w:rPr>
          <w:rFonts w:ascii="Times New Roman" w:hAnsi="Times New Roman" w:cs="Times New Roman"/>
          <w:bCs/>
          <w:sz w:val="30"/>
          <w:szCs w:val="30"/>
          <w:u w:val="single"/>
        </w:rPr>
        <w:t xml:space="preserve"> в </w:t>
      </w:r>
      <w:r w:rsidR="008F323B" w:rsidRPr="00334477">
        <w:rPr>
          <w:rFonts w:ascii="Times New Roman" w:hAnsi="Times New Roman" w:cs="Times New Roman"/>
          <w:bCs/>
          <w:sz w:val="30"/>
          <w:szCs w:val="30"/>
          <w:u w:val="single"/>
        </w:rPr>
        <w:t>УДО</w:t>
      </w:r>
      <w:r w:rsidRPr="00334477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Pr="00334477">
        <w:rPr>
          <w:rFonts w:ascii="Times New Roman" w:hAnsi="Times New Roman" w:cs="Times New Roman"/>
          <w:sz w:val="30"/>
          <w:szCs w:val="30"/>
          <w:u w:val="single"/>
        </w:rPr>
        <w:t>несовершеннолетних граждан Украины, временно пребывающих в Республике Беларусь.</w:t>
      </w:r>
    </w:p>
    <w:p w:rsidR="00FD6A2E" w:rsidRPr="00334477" w:rsidRDefault="00FD6A2E" w:rsidP="00FD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34477">
        <w:rPr>
          <w:rFonts w:ascii="Times New Roman" w:hAnsi="Times New Roman" w:cs="Times New Roman"/>
          <w:bCs/>
          <w:sz w:val="30"/>
          <w:szCs w:val="30"/>
        </w:rPr>
        <w:t>Законные представители несовершеннолетних граждан Украины, временно пребывающих в Республике Беларусь, при обращении в учреждения образования, иные организации, к индивидуальным предпринимателям, осуществляющим в соответствии с законодательством образовательную деятельность, за получением несовершеннолетними гражданами Украины дошкольного образования освобождаются от представления требуемых документов в случае отсутствия объективной возможности представить такие документы.</w:t>
      </w:r>
    </w:p>
    <w:p w:rsidR="00FD6A2E" w:rsidRPr="00334477" w:rsidRDefault="00FD6A2E" w:rsidP="008F323B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(подпункт 1.5 Указа Президента Республики Беларусь от 14.09.2022 № 326 «Об изменении Указа Президента Республики Беларусь», применяется к отношениям, возникшим с 24 февраля 2022 года, в отношении лиц, прибывших в Республику Беларусь после 24 февраля 2022 года)</w:t>
      </w:r>
      <w:r w:rsidR="005C5617" w:rsidRPr="003344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8F323B" w:rsidRPr="00334477" w:rsidRDefault="008F323B" w:rsidP="008F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34477">
        <w:rPr>
          <w:rFonts w:ascii="Times New Roman" w:hAnsi="Times New Roman" w:cs="Times New Roman"/>
          <w:sz w:val="30"/>
          <w:szCs w:val="30"/>
          <w:u w:val="single"/>
        </w:rPr>
        <w:t xml:space="preserve">5. Комплектование групп </w:t>
      </w:r>
      <w:r w:rsidR="00FB11C3" w:rsidRPr="00334477">
        <w:rPr>
          <w:rFonts w:ascii="Times New Roman" w:hAnsi="Times New Roman" w:cs="Times New Roman"/>
          <w:sz w:val="30"/>
          <w:szCs w:val="30"/>
          <w:u w:val="single"/>
        </w:rPr>
        <w:t>в УДО</w:t>
      </w:r>
    </w:p>
    <w:p w:rsidR="008F323B" w:rsidRPr="00334477" w:rsidRDefault="008F323B" w:rsidP="008F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4477">
        <w:rPr>
          <w:rFonts w:ascii="Times New Roman" w:hAnsi="Times New Roman" w:cs="Times New Roman"/>
          <w:sz w:val="30"/>
          <w:szCs w:val="30"/>
        </w:rPr>
        <w:t>Воспитанники объединяются в группы с учетом возраста на 1 сентября соответствующего учебного года.</w:t>
      </w:r>
    </w:p>
    <w:p w:rsidR="003F3436" w:rsidRPr="003F3436" w:rsidRDefault="003F3436" w:rsidP="003F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3F3436">
        <w:rPr>
          <w:rFonts w:ascii="Times New Roman" w:hAnsi="Times New Roman" w:cs="Times New Roman"/>
          <w:sz w:val="30"/>
          <w:szCs w:val="30"/>
        </w:rPr>
        <w:t>Вариант 1. Ребенок 28.08.2021 года рождения подлежит определению в первую младшую группу (от двух до трех лет), поскольку на 01.09.2023 ему исполнилось полных два года. При этом допускается прием (зачисление) в эту же возрастную группу (при наличии в ней свободных мест после зачисления детей соответствующей возрастной категории) детей с 02.09.2021 по 31.12.2021 года рождения ввиду того, что полных два года им исполняется в текущем календарном году.</w:t>
      </w:r>
    </w:p>
    <w:p w:rsidR="003F3436" w:rsidRPr="003F3436" w:rsidRDefault="003F3436" w:rsidP="003F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436">
        <w:rPr>
          <w:rFonts w:ascii="Times New Roman" w:hAnsi="Times New Roman" w:cs="Times New Roman"/>
          <w:sz w:val="30"/>
          <w:szCs w:val="30"/>
        </w:rPr>
        <w:t>Вариант 2. Ребенок 19.02.2020 года рождения подлежит определению во вторую младшую группу (от трех до четырех лет), поскольку на 01.09.2023 ему исполнилось полных три года. При этом допускается прием (зачисление) в эту же возрастную группу (при наличии в ней свободных мест после зачисления детей соответствующей возрастной категории) детей с 02.09.2020 по 31.12.2020 года рождения ввиду того, что полных три года им исполняется в текущем календарном году.</w:t>
      </w:r>
    </w:p>
    <w:bookmarkEnd w:id="0"/>
    <w:p w:rsidR="008F323B" w:rsidRPr="00334477" w:rsidRDefault="008F323B" w:rsidP="003F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sectPr w:rsidR="008F323B" w:rsidRPr="0033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17E26"/>
    <w:multiLevelType w:val="hybridMultilevel"/>
    <w:tmpl w:val="2190D5F4"/>
    <w:lvl w:ilvl="0" w:tplc="E9167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0C"/>
    <w:rsid w:val="0004289F"/>
    <w:rsid w:val="00043711"/>
    <w:rsid w:val="00077CB4"/>
    <w:rsid w:val="000B0310"/>
    <w:rsid w:val="000B6C77"/>
    <w:rsid w:val="000D04E1"/>
    <w:rsid w:val="000F2798"/>
    <w:rsid w:val="000F4556"/>
    <w:rsid w:val="000F79F3"/>
    <w:rsid w:val="00165D34"/>
    <w:rsid w:val="00190028"/>
    <w:rsid w:val="001A5717"/>
    <w:rsid w:val="001C0BE2"/>
    <w:rsid w:val="001D7F16"/>
    <w:rsid w:val="00237338"/>
    <w:rsid w:val="002434AC"/>
    <w:rsid w:val="00267A96"/>
    <w:rsid w:val="0027392B"/>
    <w:rsid w:val="00295C70"/>
    <w:rsid w:val="002B2BC2"/>
    <w:rsid w:val="002E2B0C"/>
    <w:rsid w:val="00321E55"/>
    <w:rsid w:val="00334477"/>
    <w:rsid w:val="003729D0"/>
    <w:rsid w:val="00395A8D"/>
    <w:rsid w:val="003F3436"/>
    <w:rsid w:val="004169FE"/>
    <w:rsid w:val="00417A1B"/>
    <w:rsid w:val="004C22D8"/>
    <w:rsid w:val="004C64D4"/>
    <w:rsid w:val="004D2364"/>
    <w:rsid w:val="004E23F3"/>
    <w:rsid w:val="004E70DF"/>
    <w:rsid w:val="00517DF6"/>
    <w:rsid w:val="00557DD4"/>
    <w:rsid w:val="005605C2"/>
    <w:rsid w:val="00573A10"/>
    <w:rsid w:val="005748C2"/>
    <w:rsid w:val="00577365"/>
    <w:rsid w:val="00595E8B"/>
    <w:rsid w:val="005B685A"/>
    <w:rsid w:val="005C5617"/>
    <w:rsid w:val="005C6423"/>
    <w:rsid w:val="005D4943"/>
    <w:rsid w:val="005F1202"/>
    <w:rsid w:val="00601126"/>
    <w:rsid w:val="00656E22"/>
    <w:rsid w:val="0067702C"/>
    <w:rsid w:val="006820ED"/>
    <w:rsid w:val="00697866"/>
    <w:rsid w:val="006A3D10"/>
    <w:rsid w:val="006B5415"/>
    <w:rsid w:val="00713F52"/>
    <w:rsid w:val="00742146"/>
    <w:rsid w:val="00751F79"/>
    <w:rsid w:val="00794341"/>
    <w:rsid w:val="007E13B8"/>
    <w:rsid w:val="007E729D"/>
    <w:rsid w:val="0086755A"/>
    <w:rsid w:val="008A7608"/>
    <w:rsid w:val="008B0453"/>
    <w:rsid w:val="008E523D"/>
    <w:rsid w:val="008F323B"/>
    <w:rsid w:val="00926AF7"/>
    <w:rsid w:val="00931F0B"/>
    <w:rsid w:val="00976EEE"/>
    <w:rsid w:val="009E0F8A"/>
    <w:rsid w:val="00A17DAC"/>
    <w:rsid w:val="00A267DE"/>
    <w:rsid w:val="00A81278"/>
    <w:rsid w:val="00A930E9"/>
    <w:rsid w:val="00A977F8"/>
    <w:rsid w:val="00AA1BBE"/>
    <w:rsid w:val="00AE57DF"/>
    <w:rsid w:val="00AF6BB2"/>
    <w:rsid w:val="00B02537"/>
    <w:rsid w:val="00B24AFF"/>
    <w:rsid w:val="00B4000F"/>
    <w:rsid w:val="00B40C5D"/>
    <w:rsid w:val="00B55C9D"/>
    <w:rsid w:val="00B665C5"/>
    <w:rsid w:val="00B95072"/>
    <w:rsid w:val="00B97234"/>
    <w:rsid w:val="00BA0E7A"/>
    <w:rsid w:val="00BA673B"/>
    <w:rsid w:val="00BA71CD"/>
    <w:rsid w:val="00BB07F4"/>
    <w:rsid w:val="00BC3C44"/>
    <w:rsid w:val="00BE7247"/>
    <w:rsid w:val="00C4131F"/>
    <w:rsid w:val="00C41328"/>
    <w:rsid w:val="00C778EA"/>
    <w:rsid w:val="00C91DB1"/>
    <w:rsid w:val="00C97959"/>
    <w:rsid w:val="00CD6AFC"/>
    <w:rsid w:val="00CD6C97"/>
    <w:rsid w:val="00CF2B99"/>
    <w:rsid w:val="00D106D1"/>
    <w:rsid w:val="00D13BB9"/>
    <w:rsid w:val="00D1759B"/>
    <w:rsid w:val="00DC2D6A"/>
    <w:rsid w:val="00DD3377"/>
    <w:rsid w:val="00DD75D2"/>
    <w:rsid w:val="00DF475B"/>
    <w:rsid w:val="00E3606B"/>
    <w:rsid w:val="00E37B78"/>
    <w:rsid w:val="00E41FAB"/>
    <w:rsid w:val="00E56169"/>
    <w:rsid w:val="00EA0FB4"/>
    <w:rsid w:val="00EB0E06"/>
    <w:rsid w:val="00EE208E"/>
    <w:rsid w:val="00EF1220"/>
    <w:rsid w:val="00F14672"/>
    <w:rsid w:val="00F528CB"/>
    <w:rsid w:val="00F657DA"/>
    <w:rsid w:val="00F861C0"/>
    <w:rsid w:val="00FA4422"/>
    <w:rsid w:val="00FB11C3"/>
    <w:rsid w:val="00FB4F33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2A2C1-C4E4-458D-B2AE-E400126A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1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4341"/>
    <w:rPr>
      <w:color w:val="0563C1" w:themeColor="hyperlink"/>
      <w:u w:val="single"/>
    </w:rPr>
  </w:style>
  <w:style w:type="paragraph" w:styleId="a6">
    <w:name w:val="No Spacing"/>
    <w:uiPriority w:val="1"/>
    <w:qFormat/>
    <w:rsid w:val="00794341"/>
    <w:pPr>
      <w:spacing w:after="0" w:line="240" w:lineRule="auto"/>
    </w:pPr>
  </w:style>
  <w:style w:type="paragraph" w:customStyle="1" w:styleId="newncpi">
    <w:name w:val="newncpi"/>
    <w:basedOn w:val="a"/>
    <w:rsid w:val="00794341"/>
    <w:pPr>
      <w:spacing w:after="0" w:line="240" w:lineRule="auto"/>
      <w:jc w:val="righ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73A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73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657DA"/>
    <w:pPr>
      <w:ind w:left="720"/>
      <w:contextualSpacing/>
    </w:pPr>
  </w:style>
  <w:style w:type="paragraph" w:customStyle="1" w:styleId="ConsPlusNormal">
    <w:name w:val="ConsPlusNormal"/>
    <w:uiPriority w:val="99"/>
    <w:rsid w:val="00AF6BB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67702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7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7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A013C0BBCABA78CE333D4F34F6759E964FBAE162779924A0BC6C7ED202A935B5DFCA8E2123D5D14D44F72883DE16814DB1E6FCC0FAB80E5EC240D7836Y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BA6077A7D6487A47A63A3A9DFE2F37229E7510E60221556B45F6B8468E9BF89BEA68E414EB377884E4C154B27B0DCB4E06FB0CD4846C6D6D5D0FD80E61F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BA6077A7D6487A47A63A3A9DFE2F37229E7510E60220506F4BF6B8468E9BF89BEA68E414EB377884E4C156B5750DCB4E06FB0CD4846C6D6D5D0FD80E61F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6B0A-5BF3-489C-9CBE-CCB0A5BD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Палазник О.В.</dc:creator>
  <cp:keywords/>
  <dc:description/>
  <cp:lastModifiedBy>Горелова Л.А.</cp:lastModifiedBy>
  <cp:revision>2</cp:revision>
  <cp:lastPrinted>2022-10-20T11:06:00Z</cp:lastPrinted>
  <dcterms:created xsi:type="dcterms:W3CDTF">2024-05-07T11:29:00Z</dcterms:created>
  <dcterms:modified xsi:type="dcterms:W3CDTF">2024-05-07T11:29:00Z</dcterms:modified>
</cp:coreProperties>
</file>