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D7" w:rsidRDefault="00E635D7" w:rsidP="002B10E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Консультация для родителей младших групп</w:t>
      </w:r>
    </w:p>
    <w:p w:rsidR="00E635D7" w:rsidRPr="00E635D7" w:rsidRDefault="00E635D7" w:rsidP="002B10E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2B10EA" w:rsidRPr="00E635D7" w:rsidRDefault="00E635D7" w:rsidP="002B10E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«</w:t>
      </w:r>
      <w:r w:rsidR="002B10EA" w:rsidRPr="00E635D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Адаптация детей младшего дошкольного возраста к условиям водной среды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»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«Он не умеет ни читать, ни плавать»  – так в Древней Греции говорили о человеке, недостойном называться гражданином. С тех пор умение читать и плавать рассматривается как символ разностороннего развития человека.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Плавание – прекрасное средство физического развития и укрепления здоровья. Оно доставляет людям много радости, поднимает настроение, помогает закаливанию организма. Умение держаться на воде и плавать порой может сохранить жизнь себе или окружающим, попавшим в экстремальную ситуацию. Поэтому плавание – это еще и полезный для жизни навык.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Посещение детьми бассейна влияет не только на физические, но и на умственные данные ребенка, стимулируя его нервно-психическое (психомоторное) развитие. Активное движение в условиях водной среды возбуждает клетки коры головного мозга, укрепляет мышцы ребенка, сердечно-сосудистую систему, дыхательный аппарат. К тому же, вода осуществляет массаж кожи и мышц, улучшает «кожное дыхание», очищая потовые железы.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 xml:space="preserve">Плавание – один из немногих видов спорта, который разносторонне и гармонически развивает все группы мышц ребенка, формирует правильную осанку. В воде уменьшается статическое напряжение тела, снижается нагрузка на еще неокрепший и податливый детский позвоночник, который в этом случае правильно формируется. В то же время активное движение ног в 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lastRenderedPageBreak/>
        <w:t>воде в безопорном положении укрепляет свод стопы ребенка и предупреждает развитие плоскостопия.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Не всем детям общение с водой доставляет удовольствие и радость, некоторые  боятся входить в воду, боятся глубины.  Психологами установлено, что главная опасность на воде  – не действие в ней, а чувство страха.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Зачастую вся группа успешно осваивает задания, а один ребенок стоит в углу и кричит, когда его пытаются посадить на дно бассейна (на мелкой части) или окунуть в воду лицом. Многие боятся душа и плачут, когда их хотят поставить под дождик. При групповом обучении такие дети отстают от сверстников. Чтобы этого не случилось, и ваш ребенок шел в ногу со всеми, примерно за месяц до того, как вы решили учить его плавать, проведите с ним занятия в домашней ванне или бассейне 2-3 раза в неделю.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Общение с водой в домашних условиях способствует также формированию гигиенических навыков. Ребенок выполняет упражнения в небольшом объёме воды в ванне, в привычных для него условиях, в присутствии родителей, с любимыми игрушками. Это создаёт психологическую защиту при его знакомстве с водой и комфортные условия  для выполнения подготовительных упражнений.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b/>
          <w:bCs/>
          <w:color w:val="22313F"/>
          <w:sz w:val="28"/>
          <w:szCs w:val="28"/>
        </w:rPr>
        <w:t>Приведу несколько упражнений на освоение с водной средой в условиях домашней ванны (бассейна)</w:t>
      </w:r>
    </w:p>
    <w:p w:rsidR="002B10EA" w:rsidRPr="002B10EA" w:rsidRDefault="002B10EA" w:rsidP="002B10EA">
      <w:pPr>
        <w:numPr>
          <w:ilvl w:val="0"/>
          <w:numId w:val="1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«Поймай воду». Набрать воду в сложенные ладони и удержать ее в них (кисть «лодочкой»). Пальцы рук должны быть сомкнуты.</w:t>
      </w:r>
    </w:p>
    <w:p w:rsidR="002B10EA" w:rsidRPr="002B10EA" w:rsidRDefault="002B10EA" w:rsidP="002B10EA">
      <w:pPr>
        <w:numPr>
          <w:ilvl w:val="0"/>
          <w:numId w:val="1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lastRenderedPageBreak/>
        <w:t> «Сделаем дождик». Набрать руками воду и лить себе на голову, на плечи, брызгать самому себе в лицо              </w:t>
      </w:r>
    </w:p>
    <w:p w:rsidR="002B10EA" w:rsidRPr="002B10EA" w:rsidRDefault="002B10EA" w:rsidP="002B10EA">
      <w:pPr>
        <w:numPr>
          <w:ilvl w:val="0"/>
          <w:numId w:val="1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«Полей себе на голову». Набрать воду в леечку (ведерко) и вылить ее се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softHyphen/>
        <w:t>бе на голову, на плечи. Важно не отворачиваться от воды, не закрывать лицо и глаза руками.</w:t>
      </w:r>
    </w:p>
    <w:p w:rsidR="002B10EA" w:rsidRPr="002B10EA" w:rsidRDefault="002B10EA" w:rsidP="002B10EA">
      <w:pPr>
        <w:numPr>
          <w:ilvl w:val="0"/>
          <w:numId w:val="1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«Умываемся» («зайчата умываются», «котята умываются»…). Ребенок набирает в ладони воду и умывает лицо.</w:t>
      </w:r>
    </w:p>
    <w:p w:rsidR="002B10EA" w:rsidRPr="002B10EA" w:rsidRDefault="002B10EA" w:rsidP="002B10EA">
      <w:pPr>
        <w:numPr>
          <w:ilvl w:val="0"/>
          <w:numId w:val="1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«Островок». Присесть в воде до шеи, до подбородка, чтобы на поверхно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softHyphen/>
        <w:t>сти воды осталась только голова.</w:t>
      </w:r>
    </w:p>
    <w:p w:rsidR="002B10EA" w:rsidRPr="002B10EA" w:rsidRDefault="002B10EA" w:rsidP="002B10EA">
      <w:pPr>
        <w:numPr>
          <w:ilvl w:val="0"/>
          <w:numId w:val="1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«Надуй шарик». Сделать вдох, надуть щеки, задержать дыхание.</w:t>
      </w:r>
    </w:p>
    <w:p w:rsidR="002B10EA" w:rsidRPr="002B10EA" w:rsidRDefault="002B10EA" w:rsidP="002B10EA">
      <w:pPr>
        <w:numPr>
          <w:ilvl w:val="0"/>
          <w:numId w:val="1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«Задержка дыхания». На счет «раз — два — три» задержать дыхание после обычного вдоха. Взрослый громко считает вслух. Можно сосчитать до 7 — 8 (длительная задержка дыхания).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  <w:u w:val="single"/>
        </w:rPr>
        <w:t>Контроль: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взрослый подносит горизонтально свой палец к верхней губе ре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softHyphen/>
        <w:t>бенка, и убеждается, правильно ли он выполняет упражнение, не выдыхает ли он носом в тот момент, когда надо задержать дыхание.</w:t>
      </w:r>
    </w:p>
    <w:p w:rsidR="002B10EA" w:rsidRPr="002B10EA" w:rsidRDefault="002B10EA" w:rsidP="002B10EA">
      <w:pPr>
        <w:numPr>
          <w:ilvl w:val="0"/>
          <w:numId w:val="2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«Помешаем воду носом» («нос утонул»). Задержать дыхание на вдохе и носом мешать воду в ванне (бассейне) .</w:t>
      </w:r>
    </w:p>
    <w:p w:rsidR="002B10EA" w:rsidRPr="002B10EA" w:rsidRDefault="002B10EA" w:rsidP="002B10EA">
      <w:pPr>
        <w:numPr>
          <w:ilvl w:val="0"/>
          <w:numId w:val="3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«Спрячем личико в ладоши». Облегченный вариант опускания лица в ограниченное водное пространство. Ребенок опускает сложенные ладони в воду, подносит лицо к воде и опускает его в зачерпнутую воду .</w:t>
      </w:r>
    </w:p>
    <w:p w:rsidR="002B10EA" w:rsidRPr="002B10EA" w:rsidRDefault="002B10EA" w:rsidP="002B10EA">
      <w:pPr>
        <w:numPr>
          <w:ilvl w:val="0"/>
          <w:numId w:val="4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«Опускаем глазки (лицо) в воду». Глаза закрыть и опустить все лицо в воду. А затем то же самое, только с открытыми глазами.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  <w:u w:val="single"/>
        </w:rPr>
        <w:lastRenderedPageBreak/>
        <w:t>Облегчение условий.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Для этого упражнения можно использовать и тазик с водой. Взрослый располагает свое лицо на одном уровне с ребенком, смотрит ему в глаза, по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softHyphen/>
        <w:t>очередно (в тазик) или одновременно (в ванне) опуская лицо в воду. Если ребенок на короткое время опустил лицо в воду, надо взрослому его обод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softHyphen/>
        <w:t>рить и убедить: «Ну вот, видишь, совсем не страшно было! Сам ведь сделал, молодец!».</w:t>
      </w:r>
    </w:p>
    <w:p w:rsidR="002B10EA" w:rsidRPr="002B10EA" w:rsidRDefault="002B10EA" w:rsidP="002B10EA">
      <w:pPr>
        <w:numPr>
          <w:ilvl w:val="0"/>
          <w:numId w:val="5"/>
        </w:numPr>
        <w:spacing w:after="0" w:line="59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«Достань игрушку (предмет)». Опустить на дно ванны любую игрушку (предмет). Ребенок, опуская лицо в воду и открывая глаза в воде, найдет ее и достанет со дна.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  <w:u w:val="single"/>
        </w:rPr>
        <w:t>Методическое указание.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  Чтобы помочь ребенку обрести уверенность в выполнении погружения лица (головы) в воду, родители должны выполнять их совместно с ребенком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b/>
          <w:bCs/>
          <w:color w:val="22313F"/>
          <w:sz w:val="28"/>
          <w:szCs w:val="28"/>
        </w:rPr>
        <w:t>Советы родителям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Два-три года – возраст эмоционального развития. Вспышки ярости, когда ребенок визжит, бьется руками и ногами, – обычная форма выражения эмоций. Подобная реакция часто наступает, если малыша ограничивают в чем-то, изменяют привычные действия. Например, ребенок любит самостоятельно играть в воде. Но, как только ему в лицо плеснут воду или обольют струей из душа, это вызывает активное недовольство. Реакция будет такой же, если ребенок хочет кушать, а его заставляют выполнять упражнения в воде, когда он устал, засыпает и др. Начиная занятия, надо учитывать все эти особенности.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 xml:space="preserve">В моменты детского озлобления взрослым лучше вести себя так, чтобы малыш понял: подобное поведение – не лучший способ удовлетворения </w:t>
      </w: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lastRenderedPageBreak/>
        <w:t>своих желаний. Ребенка надо отвлечь, предложить ему альтернативу поведения.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Если малыш расплакался, когда ему в лицо плеснули воду, покажите ему, что кукла после этого совсем не плачет. Займите его увлекательной игрой и, продолжая ее, лейте воду на спину, затылок и опять слегка в лицо. В каждом случае может быть свой метод.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color w:val="22313F"/>
          <w:sz w:val="28"/>
          <w:szCs w:val="28"/>
        </w:rPr>
        <w:t>На втором году жизни быстро развивается способность к подражанию. «Я, как папа» или «Я, как мама», – говорит ребенок. Используйте эту особенность детского развития на занятиях плаванием: «Делай, как я» или «Делай, как мама».</w:t>
      </w:r>
    </w:p>
    <w:p w:rsidR="002B10EA" w:rsidRPr="002B10EA" w:rsidRDefault="002B10EA" w:rsidP="002B10EA">
      <w:pPr>
        <w:spacing w:after="0" w:line="598" w:lineRule="atLeast"/>
        <w:jc w:val="both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</w:rPr>
      </w:pPr>
      <w:r w:rsidRPr="002B10EA">
        <w:rPr>
          <w:rFonts w:ascii="Times New Roman" w:eastAsia="Times New Roman" w:hAnsi="Times New Roman" w:cs="Times New Roman"/>
          <w:b/>
          <w:bCs/>
          <w:color w:val="22313F"/>
          <w:sz w:val="28"/>
          <w:szCs w:val="28"/>
        </w:rPr>
        <w:t>Занятия плаванием поможет Вам вырастить здорового, целеустремленного, успешного  и самостоятельного человека.</w:t>
      </w:r>
    </w:p>
    <w:p w:rsidR="0048406A" w:rsidRPr="002B10EA" w:rsidRDefault="0048406A" w:rsidP="002B1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406A" w:rsidRPr="002B10EA" w:rsidSect="0048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7D0"/>
    <w:multiLevelType w:val="multilevel"/>
    <w:tmpl w:val="69E8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D37B1"/>
    <w:multiLevelType w:val="multilevel"/>
    <w:tmpl w:val="95B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D2687"/>
    <w:multiLevelType w:val="multilevel"/>
    <w:tmpl w:val="681A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2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10EA"/>
    <w:rsid w:val="002B10EA"/>
    <w:rsid w:val="0048406A"/>
    <w:rsid w:val="00E6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6A"/>
  </w:style>
  <w:style w:type="paragraph" w:styleId="1">
    <w:name w:val="heading 1"/>
    <w:basedOn w:val="a"/>
    <w:link w:val="10"/>
    <w:uiPriority w:val="9"/>
    <w:qFormat/>
    <w:rsid w:val="002B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10EA"/>
    <w:rPr>
      <w:b/>
      <w:bCs/>
    </w:r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2017-08-30T10:35:00Z</dcterms:created>
  <dcterms:modified xsi:type="dcterms:W3CDTF">2017-08-30T10:37:00Z</dcterms:modified>
</cp:coreProperties>
</file>